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B2" w:rsidRDefault="009B36B2" w:rsidP="006B3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D359C" w:rsidRDefault="009B36B2" w:rsidP="005D35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 Булзинского сельского поселения</w:t>
      </w:r>
    </w:p>
    <w:p w:rsidR="009B36B2" w:rsidRPr="005D359C" w:rsidRDefault="009B36B2" w:rsidP="005D35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2022 год</w:t>
      </w:r>
    </w:p>
    <w:p w:rsidR="009B36B2" w:rsidRDefault="009B36B2" w:rsidP="009B36B2">
      <w:pPr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информирования населения о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hyperlink r:id="rId4" w:tooltip="Деятельность администраций" w:history="1">
        <w:r>
          <w:rPr>
            <w:rStyle w:val="a3"/>
            <w:color w:val="000000"/>
            <w:sz w:val="24"/>
            <w:szCs w:val="24"/>
            <w:u w:val="none"/>
            <w:shd w:val="clear" w:color="auto" w:fill="FFFFFF"/>
          </w:rPr>
          <w:t>деятельности администрации</w:t>
        </w:r>
      </w:hyperlink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используется официальный сайт, где размещаются нормативные документы, графики приема, ведется размещение нормативно-правовых актов, информаций о проведении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hyperlink r:id="rId5" w:tooltip="Публичные слушания" w:history="1">
        <w:r>
          <w:rPr>
            <w:rStyle w:val="a3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публичных слушаний</w:t>
        </w:r>
      </w:hyperlink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заключений по результатам их проведения. Проводится регулярное информирование населения об актуальных событиях и мероприятиях.</w:t>
      </w:r>
    </w:p>
    <w:p w:rsidR="009B36B2" w:rsidRDefault="009B36B2" w:rsidP="009B36B2">
      <w:pPr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года администрацией Булзинского сельского поселения было подготовлено и издано: 43 постановления, 46 распоряжений по личному составу, 15 распоряжений по основной деятельности, 28 решений. </w:t>
      </w:r>
    </w:p>
    <w:p w:rsidR="009B36B2" w:rsidRDefault="009B36B2" w:rsidP="009B36B2">
      <w:pPr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2022 год удостоверено 16 доверенностей.</w:t>
      </w:r>
    </w:p>
    <w:p w:rsidR="009B36B2" w:rsidRDefault="009B36B2" w:rsidP="009B36B2">
      <w:pPr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администрацией Булзинского сельского поселения проводились сходы граждан. </w:t>
      </w:r>
    </w:p>
    <w:p w:rsidR="009B36B2" w:rsidRDefault="009B36B2" w:rsidP="009B36B2">
      <w:pPr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Ведется работа на портале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в системе ФИАС.</w:t>
      </w:r>
    </w:p>
    <w:p w:rsidR="009B36B2" w:rsidRDefault="009B36B2" w:rsidP="009B36B2">
      <w:pPr>
        <w:pStyle w:val="a4"/>
        <w:shd w:val="clear" w:color="auto" w:fill="FFFFFF"/>
        <w:spacing w:before="0" w:beforeAutospacing="0" w:after="0" w:afterAutospacing="0" w:line="0" w:lineRule="atLeast"/>
        <w:ind w:firstLine="539"/>
        <w:jc w:val="both"/>
      </w:pPr>
      <w:r>
        <w:t>Работа с обращениями граждан - один из важнейших каналов обратной связи с населением</w:t>
      </w:r>
      <w:r>
        <w:rPr>
          <w:shd w:val="clear" w:color="auto" w:fill="FFFFFF"/>
        </w:rPr>
        <w:t xml:space="preserve">. В соответствии с Федеральным законом «О порядке рассмотрения обращений граждан в Российской Федерации» в администрации организован личный приём жителей. </w:t>
      </w:r>
    </w:p>
    <w:p w:rsidR="009B36B2" w:rsidRDefault="009B36B2" w:rsidP="009B36B2">
      <w:pPr>
        <w:pStyle w:val="a4"/>
        <w:shd w:val="clear" w:color="auto" w:fill="FFFFFF"/>
        <w:spacing w:before="0" w:beforeAutospacing="0" w:after="0" w:afterAutospacing="0" w:line="0" w:lineRule="atLeast"/>
        <w:ind w:firstLine="539"/>
        <w:jc w:val="both"/>
        <w:rPr>
          <w:color w:val="000000"/>
        </w:rPr>
      </w:pPr>
      <w:r>
        <w:rPr>
          <w:color w:val="000000"/>
        </w:rPr>
        <w:t>В 2021 году приоритетными задачами, стоявшими перед администрацией</w:t>
      </w:r>
      <w:r>
        <w:t xml:space="preserve"> Булзинского сельского поселения</w:t>
      </w:r>
      <w:r>
        <w:rPr>
          <w:color w:val="000000"/>
        </w:rPr>
        <w:t>, были укрепление стабильности, создание условий для дальнейшего повышения качества жизни. Свою работу администрация строила исходя из главных направлений социально-экономического развития поселения и района.</w:t>
      </w:r>
    </w:p>
    <w:p w:rsidR="009B36B2" w:rsidRDefault="009B36B2" w:rsidP="009B36B2">
      <w:pPr>
        <w:pStyle w:val="a4"/>
        <w:shd w:val="clear" w:color="auto" w:fill="FFFFFF"/>
        <w:spacing w:before="0" w:beforeAutospacing="0" w:after="0" w:afterAutospacing="0" w:line="0" w:lineRule="atLeast"/>
        <w:ind w:firstLine="539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 xml:space="preserve">К сожалению, очень многое зависит от финансирования из районного и областного бюджетов. </w:t>
      </w:r>
      <w:proofErr w:type="gramEnd"/>
    </w:p>
    <w:p w:rsidR="009B36B2" w:rsidRDefault="009B36B2" w:rsidP="009B36B2">
      <w:pPr>
        <w:tabs>
          <w:tab w:val="left" w:pos="8080"/>
        </w:tabs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в бюджет вносились изменения и дополнения.</w:t>
      </w:r>
    </w:p>
    <w:p w:rsidR="009B36B2" w:rsidRDefault="009B36B2" w:rsidP="009B36B2">
      <w:pPr>
        <w:pStyle w:val="a4"/>
        <w:shd w:val="clear" w:color="auto" w:fill="FFFFFF"/>
        <w:spacing w:before="0" w:beforeAutospacing="0" w:after="0" w:afterAutospacing="0" w:line="0" w:lineRule="atLeast"/>
        <w:ind w:firstLine="539"/>
        <w:jc w:val="both"/>
      </w:pPr>
      <w:r>
        <w:t>Ежегодно администрацией Булзинского сельского поселения формируется проект бюджета на следующий календарный год и плановый период, который рассматривается и утверждается Советом депутатов Булзинского сельского поселения в установленном законом порядке.</w:t>
      </w:r>
    </w:p>
    <w:p w:rsidR="009B36B2" w:rsidRDefault="009B36B2" w:rsidP="009B36B2">
      <w:pPr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подготовки к отопительному периоду 202</w:t>
      </w:r>
      <w:r w:rsidR="004F32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F32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было выделено </w:t>
      </w:r>
      <w:r w:rsidR="004F325C">
        <w:rPr>
          <w:rFonts w:ascii="Times New Roman" w:hAnsi="Times New Roman" w:cs="Times New Roman"/>
          <w:sz w:val="24"/>
          <w:szCs w:val="24"/>
        </w:rPr>
        <w:t>3761309,56</w:t>
      </w:r>
      <w:r>
        <w:rPr>
          <w:rFonts w:ascii="Times New Roman" w:hAnsi="Times New Roman" w:cs="Times New Roman"/>
          <w:sz w:val="24"/>
          <w:szCs w:val="24"/>
        </w:rPr>
        <w:t xml:space="preserve"> на погашение задолженности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ЭУ ЖКХ» по ТЭР. Проведен ремонт покрытия дороги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тепная, пер.Степана Разина с проведением строительного и лабораторного контроля на сумму 1282810,49 рублей.  </w:t>
      </w:r>
    </w:p>
    <w:p w:rsidR="009B36B2" w:rsidRDefault="009B36B2" w:rsidP="009B36B2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благоустройства территории поселения за отчетный период также заслуживают особого внимания, всем хочется жить в уютном, чистом и благоустроенном селе,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известно, чисто не там, где убирают, а там, где не сорят. Администрацией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подведомственными учреждениями были проведены субботники. </w:t>
      </w:r>
      <w:r w:rsidR="006B343C">
        <w:rPr>
          <w:rFonts w:ascii="Times New Roman" w:hAnsi="Times New Roman" w:cs="Times New Roman"/>
          <w:sz w:val="24"/>
          <w:szCs w:val="24"/>
        </w:rPr>
        <w:t xml:space="preserve">Было произведено обслуживание контейнерных площадок. </w:t>
      </w:r>
      <w:r>
        <w:rPr>
          <w:rFonts w:ascii="Times New Roman" w:hAnsi="Times New Roman" w:cs="Times New Roman"/>
          <w:sz w:val="24"/>
          <w:szCs w:val="24"/>
        </w:rPr>
        <w:t xml:space="preserve">Был организован покос травы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сумму в </w:t>
      </w:r>
      <w:r w:rsidR="004F325C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 xml:space="preserve"> 000,00 рублей, вывоз мусора с кладбища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просьбе жителей на сумму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25C">
        <w:rPr>
          <w:rFonts w:ascii="Times New Roman" w:hAnsi="Times New Roman" w:cs="Times New Roman"/>
          <w:sz w:val="24"/>
          <w:szCs w:val="24"/>
        </w:rPr>
        <w:t>36 0</w:t>
      </w:r>
      <w:r>
        <w:rPr>
          <w:rFonts w:ascii="Times New Roman" w:hAnsi="Times New Roman" w:cs="Times New Roman"/>
          <w:sz w:val="24"/>
          <w:szCs w:val="24"/>
        </w:rPr>
        <w:t>00,00 рублей.</w:t>
      </w:r>
    </w:p>
    <w:p w:rsidR="009B36B2" w:rsidRDefault="009B36B2" w:rsidP="004F325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Силами администрации была продолжена работа по модернизации освещ</w:t>
      </w:r>
      <w:r w:rsidR="004F325C">
        <w:rPr>
          <w:rFonts w:ascii="Times New Roman" w:hAnsi="Times New Roman" w:cs="Times New Roman"/>
          <w:sz w:val="24"/>
          <w:szCs w:val="24"/>
        </w:rPr>
        <w:t>ения улиц (замена светильников) на сумму 19 290,00 рублей</w:t>
      </w:r>
      <w:r>
        <w:rPr>
          <w:rFonts w:ascii="Times New Roman" w:hAnsi="Times New Roman" w:cs="Times New Roman"/>
          <w:sz w:val="24"/>
          <w:szCs w:val="24"/>
        </w:rPr>
        <w:t xml:space="preserve"> при этом расходы на его оплату значительно уменьшились.</w:t>
      </w:r>
    </w:p>
    <w:p w:rsidR="009B36B2" w:rsidRDefault="009B36B2" w:rsidP="004F325C">
      <w:pPr>
        <w:tabs>
          <w:tab w:val="left" w:pos="3300"/>
        </w:tabs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325C">
        <w:rPr>
          <w:rFonts w:ascii="Times New Roman" w:hAnsi="Times New Roman" w:cs="Times New Roman"/>
          <w:sz w:val="24"/>
          <w:szCs w:val="24"/>
        </w:rPr>
        <w:t xml:space="preserve"> В рамках благоустройства были обустроены пешеходные переходы по ул</w:t>
      </w:r>
      <w:proofErr w:type="gramStart"/>
      <w:r w:rsidR="004F325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4F325C">
        <w:rPr>
          <w:rFonts w:ascii="Times New Roman" w:hAnsi="Times New Roman" w:cs="Times New Roman"/>
          <w:sz w:val="24"/>
          <w:szCs w:val="24"/>
        </w:rPr>
        <w:t xml:space="preserve">ктябрьская, разработана документация на ремонт дороги по ул.Октябрьская  в дальнейшем на данной улице было проложен асфальт. </w:t>
      </w:r>
    </w:p>
    <w:p w:rsidR="005D359C" w:rsidRDefault="005D359C" w:rsidP="004F325C">
      <w:pPr>
        <w:tabs>
          <w:tab w:val="left" w:pos="3300"/>
        </w:tabs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произведена отсыпка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уговая.</w:t>
      </w:r>
    </w:p>
    <w:p w:rsidR="004F325C" w:rsidRDefault="004F325C" w:rsidP="004F325C">
      <w:pPr>
        <w:tabs>
          <w:tab w:val="left" w:pos="3300"/>
        </w:tabs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Самой значимым событием в этом году было то, что была произведена газификация </w:t>
      </w:r>
      <w:r w:rsidR="006B343C">
        <w:rPr>
          <w:rFonts w:ascii="Times New Roman" w:hAnsi="Times New Roman" w:cs="Times New Roman"/>
          <w:sz w:val="24"/>
          <w:szCs w:val="24"/>
        </w:rPr>
        <w:t xml:space="preserve">поселения. Также при поддержке губернатора Челябинской области </w:t>
      </w:r>
      <w:proofErr w:type="spellStart"/>
      <w:r w:rsidR="006B343C">
        <w:rPr>
          <w:rFonts w:ascii="Times New Roman" w:hAnsi="Times New Roman" w:cs="Times New Roman"/>
          <w:sz w:val="24"/>
          <w:szCs w:val="24"/>
        </w:rPr>
        <w:t>А.Л.Текслера</w:t>
      </w:r>
      <w:proofErr w:type="spellEnd"/>
      <w:r w:rsidR="006B343C">
        <w:rPr>
          <w:rFonts w:ascii="Times New Roman" w:hAnsi="Times New Roman" w:cs="Times New Roman"/>
          <w:sz w:val="24"/>
          <w:szCs w:val="24"/>
        </w:rPr>
        <w:t xml:space="preserve"> газифицирован храм.</w:t>
      </w:r>
    </w:p>
    <w:p w:rsidR="009B36B2" w:rsidRDefault="009B36B2" w:rsidP="009B36B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Для мер противопожарной безопасности была проведена противопожарная опашка населенных пунктов Булзинского сельского поселения.</w:t>
      </w:r>
    </w:p>
    <w:p w:rsidR="009B36B2" w:rsidRDefault="009B36B2" w:rsidP="005D359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Глава Булзинского сельского поселения                             </w:t>
      </w:r>
      <w:r w:rsidR="005D359C">
        <w:rPr>
          <w:rFonts w:ascii="Times New Roman" w:hAnsi="Times New Roman" w:cs="Times New Roman"/>
          <w:sz w:val="24"/>
          <w:szCs w:val="24"/>
        </w:rPr>
        <w:t xml:space="preserve">                      А.Р. Титов</w:t>
      </w:r>
    </w:p>
    <w:p w:rsidR="009B36B2" w:rsidRDefault="009B36B2" w:rsidP="009B36B2">
      <w:pPr>
        <w:rPr>
          <w:rFonts w:ascii="Times New Roman" w:hAnsi="Times New Roman" w:cs="Times New Roman"/>
          <w:sz w:val="24"/>
          <w:szCs w:val="24"/>
        </w:rPr>
      </w:pPr>
    </w:p>
    <w:p w:rsidR="00660AFA" w:rsidRPr="00592892" w:rsidRDefault="00660AFA" w:rsidP="009B36B2">
      <w:pPr>
        <w:rPr>
          <w:rFonts w:ascii="Times New Roman" w:hAnsi="Times New Roman" w:cs="Times New Roman"/>
          <w:sz w:val="32"/>
          <w:szCs w:val="32"/>
        </w:rPr>
      </w:pPr>
    </w:p>
    <w:sectPr w:rsidR="00660AFA" w:rsidRPr="00592892" w:rsidSect="0059289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F75"/>
    <w:rsid w:val="00246938"/>
    <w:rsid w:val="002778F6"/>
    <w:rsid w:val="002E51DC"/>
    <w:rsid w:val="004F325C"/>
    <w:rsid w:val="00560E57"/>
    <w:rsid w:val="00592892"/>
    <w:rsid w:val="005B4F75"/>
    <w:rsid w:val="005C798C"/>
    <w:rsid w:val="005D359C"/>
    <w:rsid w:val="00660AFA"/>
    <w:rsid w:val="00680F70"/>
    <w:rsid w:val="006B343C"/>
    <w:rsid w:val="007064A7"/>
    <w:rsid w:val="009B36B2"/>
    <w:rsid w:val="009B62EB"/>
    <w:rsid w:val="00C8231E"/>
    <w:rsid w:val="00D136E7"/>
    <w:rsid w:val="00E15AAA"/>
    <w:rsid w:val="00FB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B36B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9B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B36B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ublichnie_slushaniya/" TargetMode="External"/><Relationship Id="rId4" Type="http://schemas.openxmlformats.org/officeDocument/2006/relationships/hyperlink" Target="http://pandia.ru/text/category/deyatelmznostmz_administratc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2020-11-20T04:01:00Z</cp:lastPrinted>
  <dcterms:created xsi:type="dcterms:W3CDTF">2017-03-15T06:47:00Z</dcterms:created>
  <dcterms:modified xsi:type="dcterms:W3CDTF">2023-01-27T05:23:00Z</dcterms:modified>
</cp:coreProperties>
</file>